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E3091">
        <w:fldChar w:fldCharType="begin"/>
      </w:r>
      <w:r w:rsidR="00EE3091">
        <w:instrText>DOCVARIABLE "SP_FUNC: GetFixingSign(CONTEXT)" \* MERGEFORMAT</w:instrText>
      </w:r>
      <w:r w:rsidR="00EE3091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E3091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EE3091">
        <w:fldChar w:fldCharType="begin"/>
      </w:r>
      <w:r w:rsidR="00EE3091">
        <w:instrText xml:space="preserve">DOCVARIABLE "SP_FUNC: GetInfo_Ar (CONTEXT)" \* MERGEFORMAT </w:instrText>
      </w:r>
      <w:r w:rsidR="00EE3091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E3091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EE3091">
        <w:fldChar w:fldCharType="begin"/>
      </w:r>
      <w:r w:rsidR="00EE3091">
        <w:instrText xml:space="preserve">DOCVARIABLE "SP_FUNC:GetVivodOjectov(CONTEXT)"  \* MERGEFORMAT </w:instrText>
      </w:r>
      <w:r w:rsidR="00EE3091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EE309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EE3091">
        <w:fldChar w:fldCharType="begin"/>
      </w:r>
      <w:r w:rsidR="00EE3091">
        <w:instrText xml:space="preserve">DOCVARIABLE "SP_FUNC: GetObjectRegin (CONTEXT)" \* MERGEFORMAT </w:instrText>
      </w:r>
      <w:r w:rsidR="00EE3091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EE309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EE3091">
        <w:fldChar w:fldCharType="begin"/>
      </w:r>
      <w:r w:rsidR="00EE3091">
        <w:instrText xml:space="preserve">DOCVARIABLE "SP_FUNC: GetEndDateMovesetDoc (CONTEXT)" \* MERGEFORMAT </w:instrText>
      </w:r>
      <w:r w:rsidR="00EE3091">
        <w:fldChar w:fldCharType="separate"/>
      </w:r>
      <w:r w:rsidRPr="002464C1">
        <w:rPr>
          <w:sz w:val="23"/>
          <w:szCs w:val="23"/>
        </w:rPr>
        <w:t>20 лет</w:t>
      </w:r>
      <w:r w:rsidR="00EE309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064307">
        <w:rPr>
          <w:b/>
          <w:color w:val="000000"/>
          <w:sz w:val="23"/>
          <w:szCs w:val="23"/>
        </w:rPr>
        <w:t>О</w:t>
      </w:r>
      <w:r w:rsidRPr="00410F1F">
        <w:rPr>
          <w:b/>
          <w:color w:val="000000"/>
          <w:sz w:val="23"/>
          <w:szCs w:val="23"/>
        </w:rPr>
        <w:t>бременения, ограничения</w:t>
      </w:r>
      <w:r w:rsidR="00064307">
        <w:rPr>
          <w:b/>
          <w:color w:val="000000"/>
          <w:sz w:val="23"/>
          <w:szCs w:val="23"/>
        </w:rPr>
        <w:t xml:space="preserve">: </w:t>
      </w:r>
      <w:r w:rsidR="00EE3091" w:rsidRPr="00EE3091">
        <w:rPr>
          <w:b/>
          <w:color w:val="000000"/>
          <w:sz w:val="23"/>
          <w:szCs w:val="23"/>
        </w:rPr>
        <w:t>1.</w:t>
      </w:r>
      <w:r w:rsidR="00EE3091" w:rsidRPr="00EE3091">
        <w:rPr>
          <w:b/>
          <w:color w:val="000000"/>
          <w:sz w:val="23"/>
          <w:szCs w:val="23"/>
        </w:rPr>
        <w:tab/>
        <w:t>По земельному участку проходят электрические сети. Кадастровый номер объекта – 74:25:0310204:17.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3091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EE3091">
        <w:fldChar w:fldCharType="begin"/>
      </w:r>
      <w:r w:rsidR="00EE3091">
        <w:instrText xml:space="preserve">DOCVARIABLE "SP_FUNC: GetPodpisD (CONTEXT)" \* MERGEFORMAT </w:instrText>
      </w:r>
      <w:r w:rsidR="00EE3091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EE3091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64307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3091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61AB58"/>
  <w15:docId w15:val="{6F551993-8A87-4144-A93E-DBD6E6CF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2025-07-11T07:53:00Z</dcterms:created>
  <dcterms:modified xsi:type="dcterms:W3CDTF">2025-07-11T07:53:00Z</dcterms:modified>
</cp:coreProperties>
</file>